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669" w:rsidRDefault="00525669">
      <w:pPr>
        <w:rPr>
          <w:b/>
        </w:rPr>
      </w:pPr>
      <w:r>
        <w:rPr>
          <w:b/>
        </w:rPr>
        <w:t>Komplette Zeit je Unterrichtseinheit  (offiziell Unterricht am Krankenbett):  90 Minuten</w:t>
      </w:r>
    </w:p>
    <w:p w:rsidR="00CF0E65" w:rsidRDefault="00525669" w:rsidP="00525669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 xml:space="preserve">Davon </w:t>
      </w:r>
      <w:r w:rsidR="00CF0E65">
        <w:rPr>
          <w:b/>
        </w:rPr>
        <w:t xml:space="preserve">40 Minuten Seminar mit Einführung in die Oberthematik </w:t>
      </w:r>
    </w:p>
    <w:p w:rsidR="00525669" w:rsidRPr="00525669" w:rsidRDefault="00CF0E65" w:rsidP="00CF0E65">
      <w:pPr>
        <w:pStyle w:val="Listenabsatz"/>
        <w:ind w:left="1065"/>
        <w:rPr>
          <w:b/>
        </w:rPr>
      </w:pPr>
      <w:r>
        <w:rPr>
          <w:b/>
        </w:rPr>
        <w:t>(15 Folien = 2,5 Minuten pro Folie)</w:t>
      </w:r>
    </w:p>
    <w:p w:rsidR="00525669" w:rsidRDefault="00CF0E65" w:rsidP="00CF0E65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5 Minuten Fußweg</w:t>
      </w:r>
    </w:p>
    <w:p w:rsidR="00CF0E65" w:rsidRPr="00CF0E65" w:rsidRDefault="00CF0E65" w:rsidP="00CF0E65">
      <w:pPr>
        <w:pStyle w:val="Listenabsatz"/>
        <w:numPr>
          <w:ilvl w:val="0"/>
          <w:numId w:val="2"/>
        </w:numPr>
        <w:rPr>
          <w:b/>
        </w:rPr>
      </w:pPr>
      <w:r>
        <w:rPr>
          <w:b/>
        </w:rPr>
        <w:t>45 Minuten auf Station mit Fallvorstellung und Besprechung durch Studierende</w:t>
      </w:r>
    </w:p>
    <w:p w:rsidR="00525669" w:rsidRDefault="00525669">
      <w:pPr>
        <w:rPr>
          <w:b/>
        </w:rPr>
      </w:pPr>
    </w:p>
    <w:p w:rsidR="00525669" w:rsidRDefault="00525669">
      <w:pPr>
        <w:rPr>
          <w:b/>
        </w:rPr>
      </w:pPr>
    </w:p>
    <w:p w:rsidR="0012527A" w:rsidRDefault="00525669">
      <w:pPr>
        <w:rPr>
          <w:b/>
        </w:rPr>
      </w:pPr>
      <w:r w:rsidRPr="00525669">
        <w:rPr>
          <w:b/>
        </w:rPr>
        <w:t>VTG 1 Akutes Abdomen + Appendizitis</w:t>
      </w:r>
      <w:r>
        <w:rPr>
          <w:b/>
        </w:rPr>
        <w:t xml:space="preserve"> </w:t>
      </w:r>
      <w:r w:rsidR="00D71A1F">
        <w:rPr>
          <w:b/>
        </w:rPr>
        <w:t xml:space="preserve">+ </w:t>
      </w:r>
      <w:r w:rsidR="008A6879">
        <w:rPr>
          <w:b/>
        </w:rPr>
        <w:t>Ileus</w:t>
      </w:r>
    </w:p>
    <w:p w:rsidR="00525669" w:rsidRDefault="00525669" w:rsidP="0052566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Definition des akuten Abdomens</w:t>
      </w:r>
    </w:p>
    <w:p w:rsidR="00525669" w:rsidRDefault="00525669" w:rsidP="0052566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Besonderheiten der Anamnese und entsprechend sinnvolle Diagnostik</w:t>
      </w:r>
    </w:p>
    <w:p w:rsidR="00525669" w:rsidRDefault="00525669" w:rsidP="0052566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Differentialdiagnosen im jeweiligen Quadranten</w:t>
      </w:r>
    </w:p>
    <w:p w:rsidR="00525669" w:rsidRDefault="00525669" w:rsidP="0052566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Symptomatik der akuten Appendizitis</w:t>
      </w:r>
    </w:p>
    <w:p w:rsidR="00525669" w:rsidRDefault="00525669" w:rsidP="0052566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Klinische Untersuchung + 6 </w:t>
      </w:r>
      <w:proofErr w:type="spellStart"/>
      <w:r>
        <w:rPr>
          <w:b/>
        </w:rPr>
        <w:t>Appendizitiszeichen</w:t>
      </w:r>
      <w:proofErr w:type="spellEnd"/>
    </w:p>
    <w:p w:rsidR="00525669" w:rsidRDefault="00525669" w:rsidP="0052566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 Diagnostik bei Appendizitis</w:t>
      </w:r>
    </w:p>
    <w:p w:rsidR="00525669" w:rsidRDefault="00525669" w:rsidP="0052566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Therapieformen bei Appendizitis</w:t>
      </w:r>
    </w:p>
    <w:p w:rsidR="000A173F" w:rsidRDefault="000A173F" w:rsidP="000A173F">
      <w:pPr>
        <w:rPr>
          <w:b/>
        </w:rPr>
      </w:pPr>
    </w:p>
    <w:p w:rsidR="000A173F" w:rsidRDefault="000A173F" w:rsidP="000A173F">
      <w:pPr>
        <w:rPr>
          <w:b/>
        </w:rPr>
      </w:pPr>
      <w:r>
        <w:rPr>
          <w:b/>
        </w:rPr>
        <w:t xml:space="preserve">VTG 2 Oberer </w:t>
      </w:r>
      <w:proofErr w:type="spellStart"/>
      <w:r>
        <w:rPr>
          <w:b/>
        </w:rPr>
        <w:t>Gastrointestinaltrakt</w:t>
      </w:r>
      <w:proofErr w:type="spellEnd"/>
      <w:r>
        <w:rPr>
          <w:b/>
        </w:rPr>
        <w:t xml:space="preserve"> (2 Themen: Ösophagus- und Magenkarzinom)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 xml:space="preserve">Symptomatik des </w:t>
      </w:r>
      <w:proofErr w:type="spellStart"/>
      <w:r>
        <w:rPr>
          <w:b/>
        </w:rPr>
        <w:t>Ösophagus</w:t>
      </w:r>
      <w:r w:rsidRPr="000A173F">
        <w:rPr>
          <w:b/>
        </w:rPr>
        <w:t>karzinoms</w:t>
      </w:r>
      <w:proofErr w:type="spellEnd"/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>Weitere Diagnostik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0A173F">
        <w:rPr>
          <w:b/>
        </w:rPr>
        <w:t>stadiengerechte</w:t>
      </w:r>
      <w:proofErr w:type="spellEnd"/>
      <w:r w:rsidRPr="000A173F">
        <w:rPr>
          <w:b/>
        </w:rPr>
        <w:t xml:space="preserve"> Therapieoptionen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>post-OP Komplikationen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 xml:space="preserve">Symptomatik des </w:t>
      </w:r>
      <w:r>
        <w:rPr>
          <w:b/>
        </w:rPr>
        <w:t>Magen</w:t>
      </w:r>
      <w:r w:rsidRPr="000A173F">
        <w:rPr>
          <w:b/>
        </w:rPr>
        <w:t>karzinoms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>Diagnostik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>Klassifikation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>Therapieoptionen</w:t>
      </w:r>
    </w:p>
    <w:p w:rsidR="000A173F" w:rsidRPr="000A173F" w:rsidRDefault="000A173F" w:rsidP="000A173F">
      <w:pPr>
        <w:pStyle w:val="Listenabsatz"/>
        <w:numPr>
          <w:ilvl w:val="0"/>
          <w:numId w:val="1"/>
        </w:numPr>
        <w:rPr>
          <w:b/>
        </w:rPr>
      </w:pPr>
      <w:r w:rsidRPr="000A173F">
        <w:rPr>
          <w:b/>
        </w:rPr>
        <w:t>Mögliche Komplikationen</w:t>
      </w:r>
    </w:p>
    <w:p w:rsidR="00525669" w:rsidRPr="00525669" w:rsidRDefault="00525669">
      <w:pPr>
        <w:rPr>
          <w:b/>
        </w:rPr>
      </w:pPr>
    </w:p>
    <w:p w:rsidR="00525669" w:rsidRDefault="00525669">
      <w:pPr>
        <w:rPr>
          <w:b/>
        </w:rPr>
      </w:pPr>
      <w:r w:rsidRPr="00525669">
        <w:rPr>
          <w:b/>
        </w:rPr>
        <w:t xml:space="preserve">VTG </w:t>
      </w:r>
      <w:r w:rsidR="000A173F">
        <w:rPr>
          <w:b/>
        </w:rPr>
        <w:t>3</w:t>
      </w:r>
      <w:r w:rsidR="006453B7">
        <w:rPr>
          <w:b/>
        </w:rPr>
        <w:t xml:space="preserve"> </w:t>
      </w:r>
      <w:proofErr w:type="spellStart"/>
      <w:r w:rsidR="00D71A1F">
        <w:rPr>
          <w:b/>
        </w:rPr>
        <w:t>Colorektale</w:t>
      </w:r>
      <w:proofErr w:type="spellEnd"/>
      <w:r w:rsidR="00D71A1F">
        <w:rPr>
          <w:b/>
        </w:rPr>
        <w:t xml:space="preserve"> </w:t>
      </w:r>
      <w:r w:rsidRPr="00525669">
        <w:rPr>
          <w:b/>
        </w:rPr>
        <w:t xml:space="preserve">Chirurgie </w:t>
      </w:r>
      <w:r w:rsidR="00CF0E65">
        <w:rPr>
          <w:b/>
        </w:rPr>
        <w:t xml:space="preserve">(2 Themen: </w:t>
      </w:r>
      <w:r w:rsidR="00D71A1F">
        <w:rPr>
          <w:b/>
        </w:rPr>
        <w:t xml:space="preserve">Colon- und </w:t>
      </w:r>
      <w:proofErr w:type="spellStart"/>
      <w:r w:rsidR="00D71A1F">
        <w:rPr>
          <w:b/>
        </w:rPr>
        <w:t>Rektumkarzinom</w:t>
      </w:r>
      <w:proofErr w:type="spellEnd"/>
      <w:r w:rsidR="00CF0E65">
        <w:rPr>
          <w:b/>
        </w:rPr>
        <w:t>)</w:t>
      </w:r>
    </w:p>
    <w:p w:rsidR="00CF0E65" w:rsidRDefault="00D84E2D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Symptomatik des </w:t>
      </w:r>
      <w:proofErr w:type="spellStart"/>
      <w:r w:rsidR="00D71A1F">
        <w:rPr>
          <w:b/>
        </w:rPr>
        <w:t>Colon</w:t>
      </w:r>
      <w:r>
        <w:rPr>
          <w:b/>
        </w:rPr>
        <w:t>karzinoms</w:t>
      </w:r>
      <w:proofErr w:type="spellEnd"/>
    </w:p>
    <w:p w:rsidR="00D84E2D" w:rsidRDefault="00D84E2D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D84E2D" w:rsidRDefault="00D84E2D" w:rsidP="00CF0E65">
      <w:pPr>
        <w:pStyle w:val="Listenabsatz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stadiengerechte</w:t>
      </w:r>
      <w:proofErr w:type="spellEnd"/>
      <w:r>
        <w:rPr>
          <w:b/>
        </w:rPr>
        <w:t xml:space="preserve"> Therapieoptionen</w:t>
      </w:r>
    </w:p>
    <w:p w:rsidR="00D84E2D" w:rsidRDefault="00D84E2D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post-OP Komplikationen</w:t>
      </w:r>
    </w:p>
    <w:p w:rsidR="00D84E2D" w:rsidRDefault="00D71A1F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Symptomatik des </w:t>
      </w:r>
      <w:proofErr w:type="spellStart"/>
      <w:r>
        <w:rPr>
          <w:b/>
        </w:rPr>
        <w:t>Rektumkarzinoms</w:t>
      </w:r>
      <w:proofErr w:type="spellEnd"/>
    </w:p>
    <w:p w:rsidR="00D84E2D" w:rsidRDefault="00D84E2D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Diagnostik</w:t>
      </w:r>
    </w:p>
    <w:p w:rsidR="00D84E2D" w:rsidRDefault="00D84E2D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Klassifikation</w:t>
      </w:r>
    </w:p>
    <w:p w:rsidR="00D84E2D" w:rsidRDefault="00D84E2D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D84E2D" w:rsidRDefault="00D84E2D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D84E2D" w:rsidRPr="00CF0E65" w:rsidRDefault="00D84E2D" w:rsidP="00D84E2D">
      <w:pPr>
        <w:pStyle w:val="Listenabsatz"/>
        <w:ind w:left="1065"/>
        <w:rPr>
          <w:b/>
        </w:rPr>
      </w:pPr>
    </w:p>
    <w:p w:rsidR="00525669" w:rsidRDefault="00525669">
      <w:pPr>
        <w:rPr>
          <w:b/>
        </w:rPr>
      </w:pPr>
      <w:r w:rsidRPr="00525669">
        <w:rPr>
          <w:b/>
        </w:rPr>
        <w:lastRenderedPageBreak/>
        <w:t xml:space="preserve">VTG </w:t>
      </w:r>
      <w:r w:rsidR="000A173F">
        <w:rPr>
          <w:b/>
        </w:rPr>
        <w:t>4</w:t>
      </w:r>
      <w:r w:rsidRPr="00525669">
        <w:rPr>
          <w:b/>
        </w:rPr>
        <w:t xml:space="preserve"> </w:t>
      </w:r>
      <w:proofErr w:type="spellStart"/>
      <w:r w:rsidRPr="00525669">
        <w:rPr>
          <w:b/>
        </w:rPr>
        <w:t>Hepatobiliäre</w:t>
      </w:r>
      <w:proofErr w:type="spellEnd"/>
      <w:r w:rsidRPr="00525669">
        <w:rPr>
          <w:b/>
        </w:rPr>
        <w:t>- und Pankreaschirurgie</w:t>
      </w:r>
      <w:r w:rsidR="00D84E2D">
        <w:rPr>
          <w:b/>
        </w:rPr>
        <w:t xml:space="preserve"> (2 Themen: Pankreaskarzinom + </w:t>
      </w:r>
      <w:proofErr w:type="spellStart"/>
      <w:r w:rsidR="00D84E2D">
        <w:rPr>
          <w:b/>
        </w:rPr>
        <w:t>Cholelithiasis</w:t>
      </w:r>
      <w:proofErr w:type="spellEnd"/>
      <w:r w:rsidR="00D84E2D">
        <w:rPr>
          <w:b/>
        </w:rPr>
        <w:t>)</w:t>
      </w:r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Symptomatik des Pankreaskarzinoms</w:t>
      </w:r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D84E2D" w:rsidRP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proofErr w:type="spellStart"/>
      <w:r w:rsidRPr="00D84E2D">
        <w:rPr>
          <w:b/>
        </w:rPr>
        <w:t>stadiengerechte</w:t>
      </w:r>
      <w:proofErr w:type="spellEnd"/>
      <w:r w:rsidRPr="00D84E2D">
        <w:rPr>
          <w:b/>
        </w:rPr>
        <w:t xml:space="preserve"> Therapieoptionen</w:t>
      </w:r>
    </w:p>
    <w:p w:rsidR="00D84E2D" w:rsidRP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 w:rsidRPr="00D84E2D">
        <w:rPr>
          <w:b/>
        </w:rPr>
        <w:t>post-OP Komplikationen</w:t>
      </w:r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Symptomatik der </w:t>
      </w:r>
      <w:proofErr w:type="spellStart"/>
      <w:r>
        <w:rPr>
          <w:b/>
        </w:rPr>
        <w:t>Cholelithiasis</w:t>
      </w:r>
      <w:proofErr w:type="spellEnd"/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D84E2D" w:rsidRPr="000A173F" w:rsidRDefault="00D84E2D" w:rsidP="000A173F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D84E2D" w:rsidRDefault="00D84E2D" w:rsidP="00D84E2D">
      <w:pPr>
        <w:pStyle w:val="Listenabsatz"/>
        <w:ind w:left="1065"/>
        <w:rPr>
          <w:b/>
        </w:rPr>
      </w:pPr>
    </w:p>
    <w:p w:rsidR="00D84E2D" w:rsidRPr="00D84E2D" w:rsidRDefault="00D84E2D" w:rsidP="00D84E2D">
      <w:pPr>
        <w:pStyle w:val="Listenabsatz"/>
        <w:ind w:left="1065"/>
        <w:rPr>
          <w:b/>
        </w:rPr>
      </w:pPr>
    </w:p>
    <w:p w:rsidR="00525669" w:rsidRDefault="00525669">
      <w:pPr>
        <w:rPr>
          <w:b/>
        </w:rPr>
      </w:pPr>
      <w:r w:rsidRPr="00525669">
        <w:rPr>
          <w:b/>
        </w:rPr>
        <w:t xml:space="preserve">VTG </w:t>
      </w:r>
      <w:r w:rsidR="000A173F">
        <w:rPr>
          <w:b/>
        </w:rPr>
        <w:t>5</w:t>
      </w:r>
      <w:r w:rsidRPr="00525669">
        <w:rPr>
          <w:b/>
        </w:rPr>
        <w:t xml:space="preserve"> Endokrine Chirurgie</w:t>
      </w:r>
      <w:r w:rsidR="00D84E2D">
        <w:rPr>
          <w:b/>
        </w:rPr>
        <w:t xml:space="preserve"> (</w:t>
      </w:r>
      <w:r w:rsidR="00937F37">
        <w:rPr>
          <w:b/>
        </w:rPr>
        <w:t xml:space="preserve">2 Themen: </w:t>
      </w:r>
      <w:r w:rsidR="00D84E2D">
        <w:rPr>
          <w:b/>
        </w:rPr>
        <w:t>Struma</w:t>
      </w:r>
      <w:r w:rsidR="008A6879">
        <w:rPr>
          <w:b/>
        </w:rPr>
        <w:t xml:space="preserve"> +</w:t>
      </w:r>
      <w:r w:rsidR="008A6879" w:rsidRPr="008A6879">
        <w:t xml:space="preserve"> </w:t>
      </w:r>
      <w:proofErr w:type="spellStart"/>
      <w:r w:rsidR="008A6879">
        <w:rPr>
          <w:b/>
        </w:rPr>
        <w:t>pHPT</w:t>
      </w:r>
      <w:proofErr w:type="spellEnd"/>
      <w:r w:rsidR="008A6879">
        <w:rPr>
          <w:b/>
        </w:rPr>
        <w:t xml:space="preserve"> </w:t>
      </w:r>
      <w:r w:rsidR="00D84E2D">
        <w:rPr>
          <w:b/>
        </w:rPr>
        <w:t>)</w:t>
      </w:r>
    </w:p>
    <w:p w:rsidR="009361CE" w:rsidRDefault="009361CE" w:rsidP="009361C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Definition + Ätiologie der Struma</w:t>
      </w:r>
    </w:p>
    <w:p w:rsidR="009361CE" w:rsidRDefault="009361CE" w:rsidP="009361C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Symptomatik der Struma</w:t>
      </w:r>
    </w:p>
    <w:p w:rsidR="009361CE" w:rsidRDefault="009361CE" w:rsidP="009361C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9361CE" w:rsidRDefault="009361CE" w:rsidP="009361C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9361CE" w:rsidRPr="009361CE" w:rsidRDefault="009361CE" w:rsidP="009361C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D84E2D" w:rsidRPr="009361CE" w:rsidRDefault="00D84E2D" w:rsidP="009361CE">
      <w:pPr>
        <w:pStyle w:val="Listenabsatz"/>
        <w:numPr>
          <w:ilvl w:val="0"/>
          <w:numId w:val="1"/>
        </w:numPr>
        <w:rPr>
          <w:b/>
        </w:rPr>
      </w:pPr>
      <w:r w:rsidRPr="009361CE">
        <w:rPr>
          <w:b/>
        </w:rPr>
        <w:t xml:space="preserve">Definition und Ätiologie des </w:t>
      </w:r>
      <w:proofErr w:type="spellStart"/>
      <w:r w:rsidRPr="009361CE">
        <w:rPr>
          <w:b/>
        </w:rPr>
        <w:t>pHPT</w:t>
      </w:r>
      <w:proofErr w:type="spellEnd"/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Symptomatik des </w:t>
      </w:r>
      <w:proofErr w:type="spellStart"/>
      <w:r>
        <w:rPr>
          <w:b/>
        </w:rPr>
        <w:t>pHPT</w:t>
      </w:r>
      <w:proofErr w:type="spellEnd"/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D84E2D" w:rsidRDefault="00D84E2D" w:rsidP="00D84E2D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9361CE" w:rsidRPr="009361CE" w:rsidRDefault="00D84E2D" w:rsidP="009361CE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9361CE" w:rsidRDefault="009361CE" w:rsidP="009361CE">
      <w:pPr>
        <w:rPr>
          <w:b/>
        </w:rPr>
      </w:pPr>
    </w:p>
    <w:p w:rsidR="00525669" w:rsidRPr="009361CE" w:rsidRDefault="00525669" w:rsidP="009361CE">
      <w:pPr>
        <w:rPr>
          <w:b/>
        </w:rPr>
      </w:pPr>
      <w:r w:rsidRPr="009361CE">
        <w:rPr>
          <w:b/>
        </w:rPr>
        <w:t xml:space="preserve">VTG </w:t>
      </w:r>
      <w:r w:rsidR="000A173F">
        <w:rPr>
          <w:b/>
        </w:rPr>
        <w:t>6</w:t>
      </w:r>
      <w:r w:rsidRPr="009361CE">
        <w:rPr>
          <w:b/>
        </w:rPr>
        <w:t xml:space="preserve"> </w:t>
      </w:r>
      <w:proofErr w:type="spellStart"/>
      <w:r w:rsidRPr="009361CE">
        <w:rPr>
          <w:b/>
        </w:rPr>
        <w:t>Thoraxchirurgie</w:t>
      </w:r>
      <w:proofErr w:type="spellEnd"/>
      <w:r w:rsidR="00911E4D" w:rsidRPr="009361CE">
        <w:rPr>
          <w:b/>
        </w:rPr>
        <w:t xml:space="preserve"> (</w:t>
      </w:r>
      <w:r w:rsidR="00937F37" w:rsidRPr="009361CE">
        <w:rPr>
          <w:b/>
        </w:rPr>
        <w:t xml:space="preserve">2 Themen: </w:t>
      </w:r>
      <w:r w:rsidR="00911E4D" w:rsidRPr="009361CE">
        <w:rPr>
          <w:b/>
        </w:rPr>
        <w:t>Pneumothorax + Bronchialkarzinom)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 xml:space="preserve">Symptomatik des </w:t>
      </w:r>
      <w:r>
        <w:rPr>
          <w:b/>
        </w:rPr>
        <w:t>Pneumothorax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>Weitere Diagnostik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>Therapieoptionen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>Mögliche Komplikationen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>Definition + Ätiologie</w:t>
      </w:r>
      <w:r>
        <w:rPr>
          <w:b/>
        </w:rPr>
        <w:t xml:space="preserve"> </w:t>
      </w:r>
      <w:r w:rsidRPr="00911E4D">
        <w:rPr>
          <w:b/>
        </w:rPr>
        <w:t xml:space="preserve"> </w:t>
      </w:r>
      <w:r>
        <w:rPr>
          <w:b/>
        </w:rPr>
        <w:t>des Bronchialkarzinoms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 xml:space="preserve">Symptomatik </w:t>
      </w:r>
      <w:r>
        <w:rPr>
          <w:b/>
        </w:rPr>
        <w:t>des Bronchialkarzinoms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>Weitere Diagnostik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>Therapieoptionen</w:t>
      </w:r>
    </w:p>
    <w:p w:rsidR="00911E4D" w:rsidRPr="00911E4D" w:rsidRDefault="00911E4D" w:rsidP="00911E4D">
      <w:pPr>
        <w:pStyle w:val="Listenabsatz"/>
        <w:numPr>
          <w:ilvl w:val="0"/>
          <w:numId w:val="1"/>
        </w:numPr>
        <w:rPr>
          <w:b/>
        </w:rPr>
      </w:pPr>
      <w:r w:rsidRPr="00911E4D">
        <w:rPr>
          <w:b/>
        </w:rPr>
        <w:t>Mögliche Komplikationen</w:t>
      </w:r>
    </w:p>
    <w:p w:rsidR="00D84E2D" w:rsidRDefault="00D84E2D" w:rsidP="00911E4D">
      <w:pPr>
        <w:pStyle w:val="Listenabsatz"/>
        <w:ind w:left="1065"/>
        <w:rPr>
          <w:b/>
        </w:rPr>
      </w:pPr>
    </w:p>
    <w:p w:rsidR="000A173F" w:rsidRDefault="000A173F" w:rsidP="00911E4D">
      <w:pPr>
        <w:pStyle w:val="Listenabsatz"/>
        <w:ind w:left="1065"/>
        <w:rPr>
          <w:b/>
        </w:rPr>
      </w:pPr>
    </w:p>
    <w:p w:rsidR="000A173F" w:rsidRDefault="000A173F" w:rsidP="00911E4D">
      <w:pPr>
        <w:pStyle w:val="Listenabsatz"/>
        <w:ind w:left="1065"/>
        <w:rPr>
          <w:b/>
        </w:rPr>
      </w:pPr>
    </w:p>
    <w:p w:rsidR="000A173F" w:rsidRDefault="000A173F" w:rsidP="00911E4D">
      <w:pPr>
        <w:pStyle w:val="Listenabsatz"/>
        <w:ind w:left="1065"/>
        <w:rPr>
          <w:b/>
        </w:rPr>
      </w:pPr>
    </w:p>
    <w:p w:rsidR="000A173F" w:rsidRDefault="000A173F" w:rsidP="00911E4D">
      <w:pPr>
        <w:pStyle w:val="Listenabsatz"/>
        <w:ind w:left="1065"/>
        <w:rPr>
          <w:b/>
        </w:rPr>
      </w:pPr>
    </w:p>
    <w:p w:rsidR="000A173F" w:rsidRDefault="000A173F" w:rsidP="00911E4D">
      <w:pPr>
        <w:pStyle w:val="Listenabsatz"/>
        <w:ind w:left="1065"/>
        <w:rPr>
          <w:b/>
        </w:rPr>
      </w:pPr>
    </w:p>
    <w:p w:rsidR="000A173F" w:rsidRDefault="000A173F" w:rsidP="00911E4D">
      <w:pPr>
        <w:pStyle w:val="Listenabsatz"/>
        <w:ind w:left="1065"/>
        <w:rPr>
          <w:b/>
        </w:rPr>
      </w:pPr>
    </w:p>
    <w:p w:rsidR="000A173F" w:rsidRDefault="000A173F" w:rsidP="00911E4D">
      <w:pPr>
        <w:pStyle w:val="Listenabsatz"/>
        <w:ind w:left="1065"/>
        <w:rPr>
          <w:b/>
        </w:rPr>
      </w:pPr>
    </w:p>
    <w:p w:rsidR="000A173F" w:rsidRPr="00D84E2D" w:rsidRDefault="000A173F" w:rsidP="00911E4D">
      <w:pPr>
        <w:pStyle w:val="Listenabsatz"/>
        <w:ind w:left="1065"/>
        <w:rPr>
          <w:b/>
        </w:rPr>
      </w:pPr>
    </w:p>
    <w:p w:rsidR="00525669" w:rsidRDefault="00525669">
      <w:pPr>
        <w:rPr>
          <w:b/>
        </w:rPr>
      </w:pPr>
      <w:r w:rsidRPr="00525669">
        <w:rPr>
          <w:b/>
        </w:rPr>
        <w:lastRenderedPageBreak/>
        <w:t xml:space="preserve">VTG </w:t>
      </w:r>
      <w:r w:rsidR="000A173F">
        <w:rPr>
          <w:b/>
        </w:rPr>
        <w:t>7</w:t>
      </w:r>
      <w:r w:rsidRPr="00525669">
        <w:rPr>
          <w:b/>
        </w:rPr>
        <w:t xml:space="preserve"> Gefäßchirurgie</w:t>
      </w:r>
      <w:r w:rsidR="00937F37">
        <w:rPr>
          <w:b/>
        </w:rPr>
        <w:t xml:space="preserve"> </w:t>
      </w:r>
      <w:r w:rsidR="006453B7">
        <w:rPr>
          <w:b/>
        </w:rPr>
        <w:t xml:space="preserve">peripher </w:t>
      </w:r>
      <w:r w:rsidR="00937F37">
        <w:rPr>
          <w:b/>
        </w:rPr>
        <w:t xml:space="preserve"> (2 Themen: </w:t>
      </w:r>
      <w:proofErr w:type="spellStart"/>
      <w:r w:rsidR="000A173F">
        <w:rPr>
          <w:b/>
        </w:rPr>
        <w:t>pAVK</w:t>
      </w:r>
      <w:proofErr w:type="spellEnd"/>
      <w:r w:rsidR="000A173F">
        <w:rPr>
          <w:b/>
        </w:rPr>
        <w:t xml:space="preserve"> + </w:t>
      </w:r>
      <w:r w:rsidR="00937F37">
        <w:rPr>
          <w:b/>
        </w:rPr>
        <w:t>Diabetisches Fußsyndrom)</w:t>
      </w:r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Anamnese + Symptomatik </w:t>
      </w:r>
      <w:r w:rsidR="000A173F">
        <w:rPr>
          <w:b/>
        </w:rPr>
        <w:t xml:space="preserve">der </w:t>
      </w:r>
      <w:proofErr w:type="spellStart"/>
      <w:r w:rsidR="000A173F">
        <w:rPr>
          <w:b/>
        </w:rPr>
        <w:t>pAVK</w:t>
      </w:r>
      <w:proofErr w:type="spellEnd"/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Anamnese + Symptomatik des </w:t>
      </w:r>
      <w:r w:rsidR="000A173F">
        <w:rPr>
          <w:b/>
        </w:rPr>
        <w:t>DFS</w:t>
      </w:r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937F37" w:rsidRDefault="00937F37" w:rsidP="00937F37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0C6A01" w:rsidRDefault="000C6A01" w:rsidP="000C6A01">
      <w:pPr>
        <w:pStyle w:val="Listenabsatz"/>
        <w:ind w:left="1065"/>
        <w:rPr>
          <w:b/>
        </w:rPr>
      </w:pPr>
    </w:p>
    <w:p w:rsidR="00937F37" w:rsidRDefault="000A173F" w:rsidP="000A173F">
      <w:pPr>
        <w:rPr>
          <w:b/>
        </w:rPr>
      </w:pPr>
      <w:r>
        <w:rPr>
          <w:b/>
        </w:rPr>
        <w:t xml:space="preserve">VTG 8 </w:t>
      </w:r>
      <w:proofErr w:type="spellStart"/>
      <w:r>
        <w:rPr>
          <w:b/>
        </w:rPr>
        <w:t>Gefäßchirurgie</w:t>
      </w:r>
      <w:r w:rsidR="006453B7">
        <w:rPr>
          <w:b/>
        </w:rPr>
        <w:t>zentral</w:t>
      </w:r>
      <w:proofErr w:type="spellEnd"/>
      <w:r w:rsidR="006453B7">
        <w:rPr>
          <w:b/>
        </w:rPr>
        <w:t xml:space="preserve"> </w:t>
      </w:r>
      <w:r>
        <w:rPr>
          <w:b/>
        </w:rPr>
        <w:t xml:space="preserve"> (2 Themen: </w:t>
      </w:r>
      <w:proofErr w:type="spellStart"/>
      <w:r>
        <w:rPr>
          <w:b/>
        </w:rPr>
        <w:t>Bauchaortenaneurysma</w:t>
      </w:r>
      <w:proofErr w:type="spellEnd"/>
      <w:r>
        <w:rPr>
          <w:b/>
        </w:rPr>
        <w:t xml:space="preserve"> + A. </w:t>
      </w:r>
      <w:proofErr w:type="spellStart"/>
      <w:r>
        <w:rPr>
          <w:b/>
        </w:rPr>
        <w:t>carotis</w:t>
      </w:r>
      <w:proofErr w:type="spellEnd"/>
      <w:r>
        <w:rPr>
          <w:b/>
        </w:rPr>
        <w:t>-Stenose)</w:t>
      </w:r>
    </w:p>
    <w:p w:rsidR="000A173F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Anamnese + Symptomatik des BAA</w:t>
      </w:r>
    </w:p>
    <w:p w:rsidR="00110B65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110B65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110B65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110B65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Anamnese + Symptomatik der </w:t>
      </w:r>
      <w:proofErr w:type="spellStart"/>
      <w:r>
        <w:rPr>
          <w:b/>
        </w:rPr>
        <w:t>Carotisstenose</w:t>
      </w:r>
      <w:proofErr w:type="spellEnd"/>
    </w:p>
    <w:p w:rsidR="00110B65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Weitere Diagnostik</w:t>
      </w:r>
    </w:p>
    <w:p w:rsidR="00110B65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Therapieoptionen</w:t>
      </w:r>
    </w:p>
    <w:p w:rsidR="00110B65" w:rsidRPr="00110B65" w:rsidRDefault="00110B65" w:rsidP="000D7BB9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Mögliche Komplikationen</w:t>
      </w:r>
    </w:p>
    <w:p w:rsidR="000A173F" w:rsidRPr="000A173F" w:rsidRDefault="000A173F" w:rsidP="000A173F">
      <w:pPr>
        <w:rPr>
          <w:b/>
        </w:rPr>
      </w:pPr>
    </w:p>
    <w:p w:rsidR="00CF0E65" w:rsidRDefault="00525669">
      <w:pPr>
        <w:rPr>
          <w:b/>
        </w:rPr>
      </w:pPr>
      <w:bookmarkStart w:id="0" w:name="_GoBack"/>
      <w:r w:rsidRPr="00525669">
        <w:rPr>
          <w:b/>
        </w:rPr>
        <w:t xml:space="preserve">VTG </w:t>
      </w:r>
      <w:r w:rsidR="000A173F">
        <w:rPr>
          <w:b/>
        </w:rPr>
        <w:t>9</w:t>
      </w:r>
      <w:r w:rsidRPr="00525669">
        <w:rPr>
          <w:b/>
        </w:rPr>
        <w:t xml:space="preserve"> Praktische Übungen im RPZ</w:t>
      </w:r>
      <w:r w:rsidR="00CF0E65">
        <w:rPr>
          <w:b/>
        </w:rPr>
        <w:t xml:space="preserve"> </w:t>
      </w:r>
    </w:p>
    <w:bookmarkEnd w:id="0"/>
    <w:p w:rsidR="00525669" w:rsidRDefault="00CF0E65">
      <w:pPr>
        <w:rPr>
          <w:b/>
        </w:rPr>
      </w:pPr>
      <w:r>
        <w:rPr>
          <w:b/>
        </w:rPr>
        <w:t xml:space="preserve">           (2 Gruppen (je 12 Studierende = 24) mit Unterteilung in 3 Kleingruppen (je 8 Studierende))</w:t>
      </w:r>
    </w:p>
    <w:p w:rsidR="00CF0E65" w:rsidRDefault="00CF0E65" w:rsidP="00CF0E65">
      <w:pPr>
        <w:pStyle w:val="Listenabsatz"/>
        <w:numPr>
          <w:ilvl w:val="0"/>
          <w:numId w:val="1"/>
        </w:numPr>
        <w:rPr>
          <w:b/>
        </w:rPr>
      </w:pPr>
      <w:proofErr w:type="spellStart"/>
      <w:r>
        <w:rPr>
          <w:b/>
        </w:rPr>
        <w:t>Donati</w:t>
      </w:r>
      <w:proofErr w:type="spellEnd"/>
      <w:r>
        <w:rPr>
          <w:b/>
        </w:rPr>
        <w:t>-Nahtübung am Pad (ärztlicher Supervision)</w:t>
      </w:r>
    </w:p>
    <w:p w:rsidR="00CF0E65" w:rsidRDefault="00CF0E65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>Präsentation des SIMBALL-Trainers (möglichst ärztliche Supervision)</w:t>
      </w:r>
    </w:p>
    <w:p w:rsidR="00CF0E65" w:rsidRPr="00CF0E65" w:rsidRDefault="00CF0E65" w:rsidP="00CF0E65">
      <w:pPr>
        <w:pStyle w:val="Listenabsatz"/>
        <w:numPr>
          <w:ilvl w:val="0"/>
          <w:numId w:val="1"/>
        </w:numPr>
        <w:rPr>
          <w:b/>
        </w:rPr>
      </w:pPr>
      <w:r>
        <w:rPr>
          <w:b/>
        </w:rPr>
        <w:t xml:space="preserve">Übungen am </w:t>
      </w:r>
      <w:proofErr w:type="spellStart"/>
      <w:r>
        <w:rPr>
          <w:b/>
        </w:rPr>
        <w:t>Laparoskopieturm</w:t>
      </w:r>
      <w:proofErr w:type="spellEnd"/>
      <w:r>
        <w:rPr>
          <w:b/>
        </w:rPr>
        <w:t xml:space="preserve"> (studentische Supervision)</w:t>
      </w:r>
    </w:p>
    <w:sectPr w:rsidR="00CF0E65" w:rsidRPr="00CF0E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630"/>
    <w:multiLevelType w:val="hybridMultilevel"/>
    <w:tmpl w:val="6E9A7B94"/>
    <w:lvl w:ilvl="0" w:tplc="12887150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770306D6"/>
    <w:multiLevelType w:val="hybridMultilevel"/>
    <w:tmpl w:val="5D94953E"/>
    <w:lvl w:ilvl="0" w:tplc="D916A514"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69"/>
    <w:rsid w:val="000A173F"/>
    <w:rsid w:val="000C6A01"/>
    <w:rsid w:val="000D7BB9"/>
    <w:rsid w:val="00110B65"/>
    <w:rsid w:val="00525669"/>
    <w:rsid w:val="00613D39"/>
    <w:rsid w:val="006453B7"/>
    <w:rsid w:val="008A6879"/>
    <w:rsid w:val="00911E4D"/>
    <w:rsid w:val="009361CE"/>
    <w:rsid w:val="00937F37"/>
    <w:rsid w:val="00CF0E65"/>
    <w:rsid w:val="00CF1C39"/>
    <w:rsid w:val="00D71A1F"/>
    <w:rsid w:val="00D84E2D"/>
    <w:rsid w:val="00FF1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56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256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Gießen und Marburg GmbH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Josephs, Dennis [UMR]</dc:creator>
  <cp:lastModifiedBy>Josephs, Dennis [UMR]</cp:lastModifiedBy>
  <cp:revision>9</cp:revision>
  <cp:lastPrinted>2020-03-17T09:01:00Z</cp:lastPrinted>
  <dcterms:created xsi:type="dcterms:W3CDTF">2020-02-19T09:13:00Z</dcterms:created>
  <dcterms:modified xsi:type="dcterms:W3CDTF">2020-03-27T11:31:00Z</dcterms:modified>
</cp:coreProperties>
</file>